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7D" w:rsidRPr="00B215CE" w:rsidRDefault="003D697D" w:rsidP="00B215CE">
      <w:pPr>
        <w:spacing w:line="360" w:lineRule="auto"/>
        <w:rPr>
          <w:rFonts w:ascii="Franklin Gothic Book" w:hAnsi="Franklin Gothic Book"/>
          <w:sz w:val="24"/>
          <w:szCs w:val="24"/>
        </w:rPr>
      </w:pPr>
      <w:r w:rsidRPr="00B215CE">
        <w:rPr>
          <w:rFonts w:ascii="Franklin Gothic Book" w:hAnsi="Franklin Gothic Book"/>
          <w:noProof/>
          <w:sz w:val="24"/>
          <w:szCs w:val="24"/>
          <w:lang w:eastAsia="el-GR"/>
        </w:rPr>
        <w:drawing>
          <wp:inline distT="0" distB="0" distL="0" distR="0">
            <wp:extent cx="1645920" cy="93726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22222" b="20834"/>
                    <a:stretch/>
                  </pic:blipFill>
                  <pic:spPr bwMode="auto">
                    <a:xfrm>
                      <a:off x="0" y="0"/>
                      <a:ext cx="1645920" cy="9372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D697D" w:rsidRPr="00B215CE" w:rsidRDefault="003D697D" w:rsidP="00B215CE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:rsidR="003D697D" w:rsidRDefault="003D697D" w:rsidP="00B215CE">
      <w:pPr>
        <w:spacing w:line="360" w:lineRule="auto"/>
        <w:jc w:val="right"/>
        <w:rPr>
          <w:rFonts w:ascii="Franklin Gothic Book" w:hAnsi="Franklin Gothic Book"/>
          <w:sz w:val="24"/>
          <w:szCs w:val="24"/>
        </w:rPr>
      </w:pPr>
      <w:r w:rsidRPr="00B215CE">
        <w:rPr>
          <w:rFonts w:ascii="Franklin Gothic Book" w:hAnsi="Franklin Gothic Book" w:cs="Calibri"/>
          <w:sz w:val="24"/>
          <w:szCs w:val="24"/>
        </w:rPr>
        <w:t>Αθήνα</w:t>
      </w:r>
      <w:r w:rsidR="00203EBD">
        <w:rPr>
          <w:rFonts w:ascii="Franklin Gothic Book" w:hAnsi="Franklin Gothic Book" w:cs="Calibri"/>
          <w:sz w:val="24"/>
          <w:szCs w:val="24"/>
        </w:rPr>
        <w:t xml:space="preserve"> 28 </w:t>
      </w:r>
      <w:r w:rsidR="00A83F83">
        <w:rPr>
          <w:rFonts w:ascii="Franklin Gothic Book" w:hAnsi="Franklin Gothic Book" w:cs="Calibri"/>
          <w:sz w:val="24"/>
          <w:szCs w:val="24"/>
        </w:rPr>
        <w:t xml:space="preserve">Ιανουαρίου </w:t>
      </w:r>
      <w:r w:rsidRPr="00B215CE">
        <w:rPr>
          <w:rFonts w:ascii="Franklin Gothic Book" w:hAnsi="Franklin Gothic Book"/>
          <w:sz w:val="24"/>
          <w:szCs w:val="24"/>
        </w:rPr>
        <w:t xml:space="preserve"> 202</w:t>
      </w:r>
      <w:r w:rsidR="00A83F83">
        <w:rPr>
          <w:rFonts w:ascii="Franklin Gothic Book" w:hAnsi="Franklin Gothic Book"/>
          <w:sz w:val="24"/>
          <w:szCs w:val="24"/>
        </w:rPr>
        <w:t>2</w:t>
      </w:r>
    </w:p>
    <w:p w:rsidR="003D697D" w:rsidRPr="00B215CE" w:rsidRDefault="003D697D" w:rsidP="00B215CE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3D697D" w:rsidRPr="00B215CE" w:rsidRDefault="00203EBD" w:rsidP="00B215CE">
      <w:pPr>
        <w:spacing w:line="360" w:lineRule="auto"/>
        <w:jc w:val="both"/>
        <w:rPr>
          <w:rFonts w:ascii="Franklin Gothic Book" w:hAnsi="Franklin Gothic Book"/>
          <w:i/>
          <w:iCs/>
          <w:sz w:val="24"/>
          <w:szCs w:val="24"/>
        </w:rPr>
      </w:pPr>
      <w:r>
        <w:rPr>
          <w:rFonts w:ascii="Franklin Gothic Book" w:hAnsi="Franklin Gothic Book" w:cs="Calibri"/>
          <w:i/>
          <w:iCs/>
          <w:sz w:val="24"/>
          <w:szCs w:val="24"/>
        </w:rPr>
        <w:t>Προς τον κ. Πρόεδρο και τα μέλη της Ελεγκτικής Δημοσκοπήσεων</w:t>
      </w:r>
    </w:p>
    <w:p w:rsidR="00596E73" w:rsidRDefault="00596E73" w:rsidP="00B215CE">
      <w:pPr>
        <w:spacing w:line="360" w:lineRule="auto"/>
        <w:jc w:val="both"/>
        <w:rPr>
          <w:rFonts w:ascii="Franklin Gothic Book" w:hAnsi="Franklin Gothic Book" w:cs="Calibri"/>
          <w:i/>
          <w:iCs/>
          <w:sz w:val="24"/>
          <w:szCs w:val="24"/>
        </w:rPr>
      </w:pPr>
      <w:r>
        <w:rPr>
          <w:rFonts w:ascii="Franklin Gothic Book" w:hAnsi="Franklin Gothic Book" w:cs="Calibri"/>
          <w:i/>
          <w:iCs/>
          <w:sz w:val="24"/>
          <w:szCs w:val="24"/>
        </w:rPr>
        <w:t>Αξιότιμε κ. Πρόεδρε,</w:t>
      </w:r>
    </w:p>
    <w:p w:rsidR="00596E73" w:rsidRPr="00D129D4" w:rsidRDefault="00596E73" w:rsidP="00B215CE">
      <w:pPr>
        <w:spacing w:line="360" w:lineRule="auto"/>
        <w:jc w:val="both"/>
        <w:rPr>
          <w:rFonts w:ascii="Franklin Gothic Book" w:hAnsi="Franklin Gothic Book" w:cs="Calibri"/>
          <w:i/>
          <w:iCs/>
          <w:sz w:val="24"/>
          <w:szCs w:val="24"/>
        </w:rPr>
      </w:pPr>
      <w:r>
        <w:rPr>
          <w:rFonts w:ascii="Franklin Gothic Book" w:hAnsi="Franklin Gothic Book" w:cs="Calibri"/>
          <w:i/>
          <w:iCs/>
          <w:sz w:val="24"/>
          <w:szCs w:val="24"/>
        </w:rPr>
        <w:t>Αξιότιμοι κ.κ. Μέλη της Ελεγκτικής Δημοσκοπήσεων,</w:t>
      </w:r>
    </w:p>
    <w:p w:rsidR="006C5A77" w:rsidRPr="00D129D4" w:rsidRDefault="006C5A77" w:rsidP="00B215CE">
      <w:pPr>
        <w:spacing w:line="360" w:lineRule="auto"/>
        <w:jc w:val="both"/>
        <w:rPr>
          <w:rFonts w:ascii="Franklin Gothic Book" w:hAnsi="Franklin Gothic Book" w:cs="Calibri"/>
          <w:i/>
          <w:iCs/>
          <w:sz w:val="24"/>
          <w:szCs w:val="24"/>
        </w:rPr>
      </w:pPr>
    </w:p>
    <w:p w:rsidR="009651F3" w:rsidRDefault="00596E73" w:rsidP="00B215CE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Calibri"/>
          <w:sz w:val="24"/>
          <w:szCs w:val="24"/>
        </w:rPr>
        <w:t>Ό</w:t>
      </w:r>
      <w:r w:rsidR="00203EBD">
        <w:rPr>
          <w:rFonts w:ascii="Franklin Gothic Book" w:hAnsi="Franklin Gothic Book" w:cs="Calibri"/>
          <w:sz w:val="24"/>
          <w:szCs w:val="24"/>
        </w:rPr>
        <w:t>πως γνωρίζετ</w:t>
      </w:r>
      <w:r>
        <w:rPr>
          <w:rFonts w:ascii="Franklin Gothic Book" w:hAnsi="Franklin Gothic Book" w:cs="Calibri"/>
          <w:sz w:val="24"/>
          <w:szCs w:val="24"/>
        </w:rPr>
        <w:t>ε</w:t>
      </w:r>
      <w:r w:rsidR="009651F3">
        <w:rPr>
          <w:rFonts w:ascii="Franklin Gothic Book" w:hAnsi="Franklin Gothic Book" w:cs="Calibri"/>
          <w:sz w:val="24"/>
          <w:szCs w:val="24"/>
        </w:rPr>
        <w:t>,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η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π</w:t>
      </w:r>
      <w:r w:rsidR="003D697D" w:rsidRPr="00B215CE">
        <w:rPr>
          <w:rFonts w:ascii="Franklin Gothic Book" w:hAnsi="Franklin Gothic Book" w:cs="Calibri"/>
          <w:sz w:val="24"/>
          <w:szCs w:val="24"/>
        </w:rPr>
        <w:t>ερίοδος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π</w:t>
      </w:r>
      <w:r w:rsidR="003D697D" w:rsidRPr="00B215CE">
        <w:rPr>
          <w:rFonts w:ascii="Franklin Gothic Book" w:hAnsi="Franklin Gothic Book" w:cs="Calibri"/>
          <w:sz w:val="24"/>
          <w:szCs w:val="24"/>
        </w:rPr>
        <w:t>ου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διανύου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μ</w:t>
      </w:r>
      <w:r w:rsidR="003D697D" w:rsidRPr="00B215CE">
        <w:rPr>
          <w:rFonts w:ascii="Franklin Gothic Book" w:hAnsi="Franklin Gothic Book" w:cs="Calibri"/>
          <w:sz w:val="24"/>
          <w:szCs w:val="24"/>
        </w:rPr>
        <w:t>ε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π</w:t>
      </w:r>
      <w:r w:rsidR="003D697D" w:rsidRPr="00B215CE">
        <w:rPr>
          <w:rFonts w:ascii="Franklin Gothic Book" w:hAnsi="Franklin Gothic Book" w:cs="Calibri"/>
          <w:sz w:val="24"/>
          <w:szCs w:val="24"/>
        </w:rPr>
        <w:t>αρουσιάζει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ση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μ</w:t>
      </w:r>
      <w:r w:rsidR="003D697D" w:rsidRPr="00B215CE">
        <w:rPr>
          <w:rFonts w:ascii="Franklin Gothic Book" w:hAnsi="Franklin Gothic Book" w:cs="Calibri"/>
          <w:sz w:val="24"/>
          <w:szCs w:val="24"/>
        </w:rPr>
        <w:t>αντικές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π</w:t>
      </w:r>
      <w:r w:rsidR="003D697D" w:rsidRPr="00B215CE">
        <w:rPr>
          <w:rFonts w:ascii="Franklin Gothic Book" w:hAnsi="Franklin Gothic Book" w:cs="Calibri"/>
          <w:sz w:val="24"/>
          <w:szCs w:val="24"/>
        </w:rPr>
        <w:t>ροκλήσεις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– </w:t>
      </w:r>
      <w:r w:rsidR="003D697D" w:rsidRPr="00B215CE">
        <w:rPr>
          <w:rFonts w:ascii="Franklin Gothic Book" w:hAnsi="Franklin Gothic Book" w:cs="Calibri"/>
          <w:sz w:val="24"/>
          <w:szCs w:val="24"/>
        </w:rPr>
        <w:t>κοινωνικές</w:t>
      </w:r>
      <w:r w:rsidR="003D697D" w:rsidRPr="00B215CE">
        <w:rPr>
          <w:rFonts w:ascii="Franklin Gothic Book" w:hAnsi="Franklin Gothic Book"/>
          <w:sz w:val="24"/>
          <w:szCs w:val="24"/>
        </w:rPr>
        <w:t>, π</w:t>
      </w:r>
      <w:r w:rsidR="003D697D" w:rsidRPr="00B215CE">
        <w:rPr>
          <w:rFonts w:ascii="Franklin Gothic Book" w:hAnsi="Franklin Gothic Book" w:cs="Calibri"/>
          <w:sz w:val="24"/>
          <w:szCs w:val="24"/>
        </w:rPr>
        <w:t>ολιτικές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και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, </w:t>
      </w:r>
      <w:r w:rsidR="003D697D" w:rsidRPr="00B215CE">
        <w:rPr>
          <w:rFonts w:ascii="Franklin Gothic Book" w:hAnsi="Franklin Gothic Book" w:cs="Calibri"/>
          <w:sz w:val="24"/>
          <w:szCs w:val="24"/>
        </w:rPr>
        <w:t>κατ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’ </w:t>
      </w:r>
      <w:r w:rsidR="003D697D" w:rsidRPr="00B215CE">
        <w:rPr>
          <w:rFonts w:ascii="Franklin Gothic Book" w:hAnsi="Franklin Gothic Book" w:cs="Calibri"/>
          <w:sz w:val="24"/>
          <w:szCs w:val="24"/>
        </w:rPr>
        <w:t>ε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π</w:t>
      </w:r>
      <w:r w:rsidR="003D697D" w:rsidRPr="00B215CE">
        <w:rPr>
          <w:rFonts w:ascii="Franklin Gothic Book" w:hAnsi="Franklin Gothic Book" w:cs="Calibri"/>
          <w:sz w:val="24"/>
          <w:szCs w:val="24"/>
        </w:rPr>
        <w:t>έκταση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, </w:t>
      </w:r>
      <w:r w:rsidR="003D697D" w:rsidRPr="00B215CE">
        <w:rPr>
          <w:rFonts w:ascii="Franklin Gothic Book" w:hAnsi="Franklin Gothic Book" w:cs="Calibri"/>
          <w:sz w:val="24"/>
          <w:szCs w:val="24"/>
        </w:rPr>
        <w:t>ερευνητικές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, </w:t>
      </w:r>
      <w:r w:rsidR="003D697D" w:rsidRPr="00B215CE">
        <w:rPr>
          <w:rFonts w:ascii="Franklin Gothic Book" w:hAnsi="Franklin Gothic Book" w:cs="Calibri"/>
          <w:sz w:val="24"/>
          <w:szCs w:val="24"/>
        </w:rPr>
        <w:t>για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όσους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ε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π</w:t>
      </w:r>
      <w:r w:rsidR="003D697D" w:rsidRPr="00B215CE">
        <w:rPr>
          <w:rFonts w:ascii="Franklin Gothic Book" w:hAnsi="Franklin Gothic Book" w:cs="Calibri"/>
          <w:sz w:val="24"/>
          <w:szCs w:val="24"/>
        </w:rPr>
        <w:t>ιχειρούν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να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κατανοήσουν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τα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τεκταινό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μ</w:t>
      </w:r>
      <w:r w:rsidR="003D697D" w:rsidRPr="00B215CE">
        <w:rPr>
          <w:rFonts w:ascii="Franklin Gothic Book" w:hAnsi="Franklin Gothic Book" w:cs="Calibri"/>
          <w:sz w:val="24"/>
          <w:szCs w:val="24"/>
        </w:rPr>
        <w:t>ενα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εντός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της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ελληνικής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κοινωνίας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. </w:t>
      </w:r>
      <w:r w:rsidR="003D697D" w:rsidRPr="00B215CE">
        <w:rPr>
          <w:rFonts w:ascii="Franklin Gothic Book" w:hAnsi="Franklin Gothic Book" w:cs="Calibri"/>
          <w:sz w:val="24"/>
          <w:szCs w:val="24"/>
        </w:rPr>
        <w:t>Οι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συνθήκες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π</w:t>
      </w:r>
      <w:r w:rsidR="003D697D" w:rsidRPr="00B215CE">
        <w:rPr>
          <w:rFonts w:ascii="Franklin Gothic Book" w:hAnsi="Franklin Gothic Book" w:cs="Calibri"/>
          <w:sz w:val="24"/>
          <w:szCs w:val="24"/>
        </w:rPr>
        <w:t>ολλα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π</w:t>
      </w:r>
      <w:r w:rsidR="003D697D" w:rsidRPr="00B215CE">
        <w:rPr>
          <w:rFonts w:ascii="Franklin Gothic Book" w:hAnsi="Franklin Gothic Book" w:cs="Calibri"/>
          <w:sz w:val="24"/>
          <w:szCs w:val="24"/>
        </w:rPr>
        <w:t>λής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κρίσης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(</w:t>
      </w:r>
      <w:r w:rsidR="003D697D" w:rsidRPr="00B215CE">
        <w:rPr>
          <w:rFonts w:ascii="Franklin Gothic Book" w:hAnsi="Franklin Gothic Book" w:cs="Calibri"/>
          <w:sz w:val="24"/>
          <w:szCs w:val="24"/>
        </w:rPr>
        <w:t>υγειονο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μ</w:t>
      </w:r>
      <w:r w:rsidR="003D697D" w:rsidRPr="00B215CE">
        <w:rPr>
          <w:rFonts w:ascii="Franklin Gothic Book" w:hAnsi="Franklin Gothic Book" w:cs="Calibri"/>
          <w:sz w:val="24"/>
          <w:szCs w:val="24"/>
        </w:rPr>
        <w:t>ικής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, </w:t>
      </w:r>
      <w:r w:rsidR="003D697D" w:rsidRPr="00B215CE">
        <w:rPr>
          <w:rFonts w:ascii="Franklin Gothic Book" w:hAnsi="Franklin Gothic Book" w:cs="Calibri"/>
          <w:sz w:val="24"/>
          <w:szCs w:val="24"/>
        </w:rPr>
        <w:t>οικονο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μ</w:t>
      </w:r>
      <w:r w:rsidR="003D697D" w:rsidRPr="00B215CE">
        <w:rPr>
          <w:rFonts w:ascii="Franklin Gothic Book" w:hAnsi="Franklin Gothic Book" w:cs="Calibri"/>
          <w:sz w:val="24"/>
          <w:szCs w:val="24"/>
        </w:rPr>
        <w:t>ικής</w:t>
      </w:r>
      <w:r w:rsidR="003D697D" w:rsidRPr="00B215CE">
        <w:rPr>
          <w:rFonts w:ascii="Franklin Gothic Book" w:hAnsi="Franklin Gothic Book"/>
          <w:sz w:val="24"/>
          <w:szCs w:val="24"/>
        </w:rPr>
        <w:t>,</w:t>
      </w:r>
      <w:r w:rsidR="009651F3">
        <w:rPr>
          <w:rFonts w:ascii="Franklin Gothic Book" w:hAnsi="Franklin Gothic Book"/>
          <w:sz w:val="24"/>
          <w:szCs w:val="24"/>
        </w:rPr>
        <w:t xml:space="preserve"> </w:t>
      </w:r>
      <w:r w:rsidR="00203EBD">
        <w:rPr>
          <w:rFonts w:ascii="Franklin Gothic Book" w:hAnsi="Franklin Gothic Book"/>
          <w:sz w:val="24"/>
          <w:szCs w:val="24"/>
        </w:rPr>
        <w:t>κοινωνικής</w:t>
      </w:r>
      <w:r w:rsidR="009651F3">
        <w:rPr>
          <w:rFonts w:ascii="Franklin Gothic Book" w:hAnsi="Franklin Gothic Book"/>
          <w:sz w:val="24"/>
          <w:szCs w:val="24"/>
        </w:rPr>
        <w:t>)</w:t>
      </w:r>
      <w:r w:rsidR="00203EBD">
        <w:rPr>
          <w:rFonts w:ascii="Franklin Gothic Book" w:hAnsi="Franklin Gothic Book"/>
          <w:sz w:val="24"/>
          <w:szCs w:val="24"/>
        </w:rPr>
        <w:t>,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αλλά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και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9651F3">
        <w:rPr>
          <w:rFonts w:ascii="Franklin Gothic Book" w:hAnsi="Franklin Gothic Book"/>
          <w:sz w:val="24"/>
          <w:szCs w:val="24"/>
        </w:rPr>
        <w:t xml:space="preserve">οι επαναλαμβανόμενες </w:t>
      </w:r>
      <w:r w:rsidR="00203EBD">
        <w:rPr>
          <w:rFonts w:ascii="Franklin Gothic Book" w:hAnsi="Franklin Gothic Book"/>
          <w:sz w:val="24"/>
          <w:szCs w:val="24"/>
        </w:rPr>
        <w:t>φυσικές καταστροφές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δια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μ</w:t>
      </w:r>
      <w:r w:rsidR="003D697D" w:rsidRPr="00B215CE">
        <w:rPr>
          <w:rFonts w:ascii="Franklin Gothic Book" w:hAnsi="Franklin Gothic Book" w:cs="Calibri"/>
          <w:sz w:val="24"/>
          <w:szCs w:val="24"/>
        </w:rPr>
        <w:t>ορφώνουν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Neue Haas Grotesk Text Pro"/>
          <w:sz w:val="24"/>
          <w:szCs w:val="24"/>
        </w:rPr>
        <w:t>μ</w:t>
      </w:r>
      <w:r w:rsidR="003D697D" w:rsidRPr="00B215CE">
        <w:rPr>
          <w:rFonts w:ascii="Franklin Gothic Book" w:hAnsi="Franklin Gothic Book" w:cs="Calibri"/>
          <w:sz w:val="24"/>
          <w:szCs w:val="24"/>
        </w:rPr>
        <w:t>ία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σύνθετη</w:t>
      </w:r>
      <w:r w:rsidR="003D697D" w:rsidRPr="00B215CE">
        <w:rPr>
          <w:rFonts w:ascii="Franklin Gothic Book" w:hAnsi="Franklin Gothic Book"/>
          <w:sz w:val="24"/>
          <w:szCs w:val="24"/>
        </w:rPr>
        <w:t xml:space="preserve"> </w:t>
      </w:r>
      <w:r w:rsidR="003D697D" w:rsidRPr="00B215CE">
        <w:rPr>
          <w:rFonts w:ascii="Franklin Gothic Book" w:hAnsi="Franklin Gothic Book" w:cs="Calibri"/>
          <w:sz w:val="24"/>
          <w:szCs w:val="24"/>
        </w:rPr>
        <w:t>κατάσταση</w:t>
      </w:r>
      <w:r w:rsidR="001E10F3" w:rsidRPr="00B215CE">
        <w:rPr>
          <w:rFonts w:ascii="Franklin Gothic Book" w:hAnsi="Franklin Gothic Book"/>
          <w:sz w:val="24"/>
          <w:szCs w:val="24"/>
        </w:rPr>
        <w:t>.</w:t>
      </w:r>
      <w:r w:rsidR="009651F3">
        <w:rPr>
          <w:rFonts w:ascii="Franklin Gothic Book" w:hAnsi="Franklin Gothic Book"/>
          <w:sz w:val="24"/>
          <w:szCs w:val="24"/>
        </w:rPr>
        <w:t xml:space="preserve"> </w:t>
      </w:r>
      <w:r w:rsidR="00203EBD">
        <w:rPr>
          <w:rFonts w:ascii="Franklin Gothic Book" w:hAnsi="Franklin Gothic Book"/>
          <w:sz w:val="24"/>
          <w:szCs w:val="24"/>
        </w:rPr>
        <w:t>Θεωρούμε λοιπόν ότι οι έρευνες που διεξάγονται και δημοσιοποιούνται για την ανίχνευση των κοινωνικών τάσεων θα πρέπει</w:t>
      </w:r>
      <w:r w:rsidR="009651F3">
        <w:rPr>
          <w:rFonts w:ascii="Franklin Gothic Book" w:hAnsi="Franklin Gothic Book"/>
          <w:sz w:val="24"/>
          <w:szCs w:val="24"/>
        </w:rPr>
        <w:t>,</w:t>
      </w:r>
      <w:r w:rsidR="00203EBD">
        <w:rPr>
          <w:rFonts w:ascii="Franklin Gothic Book" w:hAnsi="Franklin Gothic Book"/>
          <w:sz w:val="24"/>
          <w:szCs w:val="24"/>
        </w:rPr>
        <w:t xml:space="preserve"> όπως και ο Ν.3603/2007 ορίζει</w:t>
      </w:r>
      <w:r w:rsidR="009651F3">
        <w:rPr>
          <w:rFonts w:ascii="Franklin Gothic Book" w:hAnsi="Franklin Gothic Book"/>
          <w:sz w:val="24"/>
          <w:szCs w:val="24"/>
        </w:rPr>
        <w:t>,</w:t>
      </w:r>
      <w:r w:rsidR="00A35596">
        <w:rPr>
          <w:rFonts w:ascii="Franklin Gothic Book" w:hAnsi="Franklin Gothic Book"/>
          <w:sz w:val="24"/>
          <w:szCs w:val="24"/>
        </w:rPr>
        <w:t xml:space="preserve"> να έχουν όλα τα μεθοδολογικά στοιχεία για την αντικειμενική ανίχνευση και παρουσίαση των ευρημάτων. Είμαι σίγουρος ότι συμφωνείτ</w:t>
      </w:r>
      <w:r w:rsidR="009651F3">
        <w:rPr>
          <w:rFonts w:ascii="Franklin Gothic Book" w:hAnsi="Franklin Gothic Book"/>
          <w:sz w:val="24"/>
          <w:szCs w:val="24"/>
        </w:rPr>
        <w:t>ε</w:t>
      </w:r>
      <w:r w:rsidR="00A35596">
        <w:rPr>
          <w:rFonts w:ascii="Franklin Gothic Book" w:hAnsi="Franklin Gothic Book"/>
          <w:sz w:val="24"/>
          <w:szCs w:val="24"/>
        </w:rPr>
        <w:t xml:space="preserve"> κι εσείς με τις ανωτέρω διαπιστώσεις, η τήρηση των οποίων πρώτα από όλα διαφυλάττει το επιστημονικό κύρος των πολιτικών ερευνών.</w:t>
      </w:r>
    </w:p>
    <w:p w:rsidR="007F4EF3" w:rsidRDefault="007F4EF3" w:rsidP="00B215CE">
      <w:pPr>
        <w:spacing w:line="360" w:lineRule="auto"/>
        <w:jc w:val="both"/>
        <w:rPr>
          <w:rFonts w:ascii="Franklin Gothic Book" w:hAnsi="Franklin Gothic Book"/>
          <w:sz w:val="24"/>
          <w:szCs w:val="24"/>
        </w:rPr>
      </w:pPr>
    </w:p>
    <w:p w:rsidR="003B3B43" w:rsidRDefault="009651F3" w:rsidP="00B215CE">
      <w:pPr>
        <w:spacing w:line="360" w:lineRule="auto"/>
        <w:jc w:val="both"/>
        <w:rPr>
          <w:rFonts w:ascii="Franklin Gothic Book" w:hAnsi="Franklin Gothic Book" w:cs="Calibri"/>
          <w:sz w:val="24"/>
          <w:szCs w:val="24"/>
        </w:rPr>
      </w:pPr>
      <w:r>
        <w:rPr>
          <w:rFonts w:ascii="Franklin Gothic Book" w:hAnsi="Franklin Gothic Book" w:cs="Calibri"/>
          <w:sz w:val="24"/>
          <w:szCs w:val="24"/>
        </w:rPr>
        <w:t>Τ</w:t>
      </w:r>
      <w:r w:rsidR="00A35596">
        <w:rPr>
          <w:rFonts w:ascii="Franklin Gothic Book" w:hAnsi="Franklin Gothic Book" w:cs="Calibri"/>
          <w:sz w:val="24"/>
          <w:szCs w:val="24"/>
        </w:rPr>
        <w:t xml:space="preserve">ην Τετάρτη 26 Ιανουαρίου στον τηλεοπτικό σταθμό </w:t>
      </w:r>
      <w:r w:rsidR="00A35596">
        <w:rPr>
          <w:rFonts w:ascii="Franklin Gothic Book" w:hAnsi="Franklin Gothic Book" w:cs="Calibri"/>
          <w:sz w:val="24"/>
          <w:szCs w:val="24"/>
          <w:lang w:val="en-US"/>
        </w:rPr>
        <w:t>ALFA</w:t>
      </w:r>
      <w:r w:rsidR="00A35596" w:rsidRPr="00A35596">
        <w:rPr>
          <w:rFonts w:ascii="Franklin Gothic Book" w:hAnsi="Franklin Gothic Book" w:cs="Calibri"/>
          <w:sz w:val="24"/>
          <w:szCs w:val="24"/>
        </w:rPr>
        <w:t xml:space="preserve">, </w:t>
      </w:r>
      <w:r w:rsidR="00A35596">
        <w:rPr>
          <w:rFonts w:ascii="Franklin Gothic Book" w:hAnsi="Franklin Gothic Book" w:cs="Calibri"/>
          <w:sz w:val="24"/>
          <w:szCs w:val="24"/>
        </w:rPr>
        <w:t xml:space="preserve">παρουσιάστηκε μια διπλή έρευνα της εταιρείας </w:t>
      </w:r>
      <w:r w:rsidR="00A35596">
        <w:rPr>
          <w:rFonts w:ascii="Franklin Gothic Book" w:hAnsi="Franklin Gothic Book" w:cs="Calibri"/>
          <w:sz w:val="24"/>
          <w:szCs w:val="24"/>
          <w:lang w:val="en-US"/>
        </w:rPr>
        <w:t>ABACUS</w:t>
      </w:r>
      <w:r w:rsidR="00A35596" w:rsidRPr="00A35596">
        <w:rPr>
          <w:rFonts w:ascii="Franklin Gothic Book" w:hAnsi="Franklin Gothic Book" w:cs="Calibri"/>
          <w:sz w:val="24"/>
          <w:szCs w:val="24"/>
        </w:rPr>
        <w:t xml:space="preserve"> </w:t>
      </w:r>
      <w:r w:rsidR="00A35596">
        <w:rPr>
          <w:rFonts w:ascii="Franklin Gothic Book" w:hAnsi="Franklin Gothic Book" w:cs="Calibri"/>
          <w:sz w:val="24"/>
          <w:szCs w:val="24"/>
          <w:lang w:val="en-US"/>
        </w:rPr>
        <w:t>RESEARCH</w:t>
      </w:r>
      <w:r w:rsidR="008739E5">
        <w:rPr>
          <w:rFonts w:ascii="Franklin Gothic Book" w:hAnsi="Franklin Gothic Book" w:cs="Calibri"/>
          <w:sz w:val="24"/>
          <w:szCs w:val="24"/>
        </w:rPr>
        <w:t>,</w:t>
      </w:r>
      <w:r w:rsidR="00A35596">
        <w:rPr>
          <w:rFonts w:ascii="Franklin Gothic Book" w:hAnsi="Franklin Gothic Book" w:cs="Calibri"/>
          <w:sz w:val="24"/>
          <w:szCs w:val="24"/>
        </w:rPr>
        <w:t xml:space="preserve"> μέλο</w:t>
      </w:r>
      <w:r w:rsidR="008739E5">
        <w:rPr>
          <w:rFonts w:ascii="Franklin Gothic Book" w:hAnsi="Franklin Gothic Book" w:cs="Calibri"/>
          <w:sz w:val="24"/>
          <w:szCs w:val="24"/>
        </w:rPr>
        <w:t>υ</w:t>
      </w:r>
      <w:r w:rsidR="00A35596">
        <w:rPr>
          <w:rFonts w:ascii="Franklin Gothic Book" w:hAnsi="Franklin Gothic Book" w:cs="Calibri"/>
          <w:sz w:val="24"/>
          <w:szCs w:val="24"/>
        </w:rPr>
        <w:t>ς του ΣΕΔΕΑ</w:t>
      </w:r>
      <w:r w:rsidR="008739E5">
        <w:rPr>
          <w:rFonts w:ascii="Franklin Gothic Book" w:hAnsi="Franklin Gothic Book" w:cs="Calibri"/>
          <w:sz w:val="24"/>
          <w:szCs w:val="24"/>
        </w:rPr>
        <w:t>,</w:t>
      </w:r>
      <w:r w:rsidR="00A35596">
        <w:rPr>
          <w:rFonts w:ascii="Franklin Gothic Book" w:hAnsi="Franklin Gothic Book" w:cs="Calibri"/>
          <w:sz w:val="24"/>
          <w:szCs w:val="24"/>
        </w:rPr>
        <w:t xml:space="preserve"> που εγείρουν ορισμένα ερωτήματα</w:t>
      </w:r>
      <w:r w:rsidR="002C5128">
        <w:rPr>
          <w:rFonts w:ascii="Franklin Gothic Book" w:hAnsi="Franklin Gothic Book" w:cs="Calibri"/>
          <w:sz w:val="24"/>
          <w:szCs w:val="24"/>
        </w:rPr>
        <w:t>, και ιδίως, α</w:t>
      </w:r>
      <w:r w:rsidR="00A35596">
        <w:rPr>
          <w:rFonts w:ascii="Franklin Gothic Book" w:hAnsi="Franklin Gothic Book" w:cs="Calibri"/>
          <w:sz w:val="24"/>
          <w:szCs w:val="24"/>
        </w:rPr>
        <w:t xml:space="preserve">ν είναι επιστημονικά ορθό να </w:t>
      </w:r>
      <w:r w:rsidR="008076AE">
        <w:rPr>
          <w:rFonts w:ascii="Franklin Gothic Book" w:hAnsi="Franklin Gothic Book" w:cs="Calibri"/>
          <w:sz w:val="24"/>
          <w:szCs w:val="24"/>
        </w:rPr>
        <w:t xml:space="preserve">υπάρχουν δύο έρευνες, η πρώτη με ημερομηνίες συλλογής στοιχείων 19-23 Ιανουαρίου και πολιτικές ερωτήσεις για την πρόθεση ψήφου και η δεύτερη με </w:t>
      </w:r>
      <w:r w:rsidR="008076AE">
        <w:rPr>
          <w:rFonts w:ascii="Franklin Gothic Book" w:hAnsi="Franklin Gothic Book" w:cs="Calibri"/>
          <w:sz w:val="24"/>
          <w:szCs w:val="24"/>
        </w:rPr>
        <w:lastRenderedPageBreak/>
        <w:t>ημερομηνία συλλογής στοιχείων την Τρίτη 25 Ιανουαρίου με ερωτήσεις για την κατανομή ευθυνών σχετικά με το τριήμερο όπου παρέλυσε ο κρατικός μηχανισμός, είχαμε χιλιάδες εγκλωβισμένους πολίτες στους δρόμους της Αττικής, καθώς και χιλιάδες σπίτια χωρίς ηλεκτρικό ρεύμα</w:t>
      </w:r>
      <w:r w:rsidR="002C5128">
        <w:rPr>
          <w:rFonts w:ascii="Franklin Gothic Book" w:hAnsi="Franklin Gothic Book" w:cs="Calibri"/>
          <w:sz w:val="24"/>
          <w:szCs w:val="24"/>
        </w:rPr>
        <w:t>, οι οποίες όμως να παρουσιάζονται ενιαία.</w:t>
      </w:r>
    </w:p>
    <w:p w:rsidR="002C5128" w:rsidRDefault="002C5128" w:rsidP="00B215CE">
      <w:pPr>
        <w:spacing w:line="360" w:lineRule="auto"/>
        <w:jc w:val="both"/>
        <w:rPr>
          <w:rFonts w:ascii="Franklin Gothic Book" w:hAnsi="Franklin Gothic Book" w:cs="Calibri"/>
          <w:sz w:val="24"/>
          <w:szCs w:val="24"/>
        </w:rPr>
      </w:pPr>
    </w:p>
    <w:p w:rsidR="003B3B43" w:rsidRPr="006C5A77" w:rsidRDefault="003B3B43" w:rsidP="00B215CE">
      <w:pPr>
        <w:spacing w:line="360" w:lineRule="auto"/>
        <w:jc w:val="both"/>
        <w:rPr>
          <w:rFonts w:ascii="Franklin Gothic Book" w:hAnsi="Franklin Gothic Book" w:cs="Calibri"/>
          <w:sz w:val="24"/>
          <w:szCs w:val="24"/>
        </w:rPr>
      </w:pPr>
      <w:r w:rsidRPr="00B215CE">
        <w:rPr>
          <w:rFonts w:ascii="Franklin Gothic Book" w:hAnsi="Franklin Gothic Book" w:cs="Calibri"/>
          <w:sz w:val="24"/>
          <w:szCs w:val="24"/>
        </w:rPr>
        <w:t>Ενόψει</w:t>
      </w:r>
      <w:r w:rsidRPr="00B215CE">
        <w:rPr>
          <w:rFonts w:ascii="Franklin Gothic Book" w:hAnsi="Franklin Gothic Book"/>
          <w:sz w:val="24"/>
          <w:szCs w:val="24"/>
        </w:rPr>
        <w:t xml:space="preserve"> </w:t>
      </w:r>
      <w:r w:rsidRPr="00B215CE">
        <w:rPr>
          <w:rFonts w:ascii="Franklin Gothic Book" w:hAnsi="Franklin Gothic Book" w:cs="Calibri"/>
          <w:sz w:val="24"/>
          <w:szCs w:val="24"/>
        </w:rPr>
        <w:t>όλων</w:t>
      </w:r>
      <w:r w:rsidRPr="00B215CE">
        <w:rPr>
          <w:rFonts w:ascii="Franklin Gothic Book" w:hAnsi="Franklin Gothic Book"/>
          <w:sz w:val="24"/>
          <w:szCs w:val="24"/>
        </w:rPr>
        <w:t xml:space="preserve"> </w:t>
      </w:r>
      <w:r w:rsidRPr="00B215CE">
        <w:rPr>
          <w:rFonts w:ascii="Franklin Gothic Book" w:hAnsi="Franklin Gothic Book" w:cs="Calibri"/>
          <w:sz w:val="24"/>
          <w:szCs w:val="24"/>
        </w:rPr>
        <w:t>των</w:t>
      </w:r>
      <w:r w:rsidRPr="00B215CE">
        <w:rPr>
          <w:rFonts w:ascii="Franklin Gothic Book" w:hAnsi="Franklin Gothic Book"/>
          <w:sz w:val="24"/>
          <w:szCs w:val="24"/>
        </w:rPr>
        <w:t xml:space="preserve"> </w:t>
      </w:r>
      <w:r w:rsidRPr="00B215CE">
        <w:rPr>
          <w:rFonts w:ascii="Franklin Gothic Book" w:hAnsi="Franklin Gothic Book" w:cs="Neue Haas Grotesk Text Pro"/>
          <w:sz w:val="24"/>
          <w:szCs w:val="24"/>
        </w:rPr>
        <w:t>π</w:t>
      </w:r>
      <w:r w:rsidRPr="00B215CE">
        <w:rPr>
          <w:rFonts w:ascii="Franklin Gothic Book" w:hAnsi="Franklin Gothic Book" w:cs="Calibri"/>
          <w:sz w:val="24"/>
          <w:szCs w:val="24"/>
        </w:rPr>
        <w:t>αρα</w:t>
      </w:r>
      <w:r w:rsidRPr="00B215CE">
        <w:rPr>
          <w:rFonts w:ascii="Franklin Gothic Book" w:hAnsi="Franklin Gothic Book" w:cs="Neue Haas Grotesk Text Pro"/>
          <w:sz w:val="24"/>
          <w:szCs w:val="24"/>
        </w:rPr>
        <w:t>π</w:t>
      </w:r>
      <w:r w:rsidRPr="00B215CE">
        <w:rPr>
          <w:rFonts w:ascii="Franklin Gothic Book" w:hAnsi="Franklin Gothic Book" w:cs="Calibri"/>
          <w:sz w:val="24"/>
          <w:szCs w:val="24"/>
        </w:rPr>
        <w:t>άνω</w:t>
      </w:r>
      <w:r w:rsidR="001C4B2F">
        <w:rPr>
          <w:rFonts w:ascii="Franklin Gothic Book" w:hAnsi="Franklin Gothic Book" w:cs="Calibri"/>
          <w:sz w:val="24"/>
          <w:szCs w:val="24"/>
        </w:rPr>
        <w:t>, ζητάμε από την Ελεγκτική των Δημοσκοπήσεων, όπως ο Ν.3603/2007 βάσει των άρθρων 2,3,</w:t>
      </w:r>
      <w:r w:rsidR="00E13BCC">
        <w:rPr>
          <w:rFonts w:ascii="Franklin Gothic Book" w:hAnsi="Franklin Gothic Book" w:cs="Calibri"/>
          <w:sz w:val="24"/>
          <w:szCs w:val="24"/>
        </w:rPr>
        <w:t>4,και 5 ορίζει, να διερευνήσει</w:t>
      </w:r>
      <w:r w:rsidR="00E13BCC" w:rsidRPr="00E13BCC">
        <w:rPr>
          <w:rFonts w:ascii="Franklin Gothic Book" w:hAnsi="Franklin Gothic Book" w:cs="Calibri"/>
          <w:sz w:val="24"/>
          <w:szCs w:val="24"/>
        </w:rPr>
        <w:t>:</w:t>
      </w:r>
    </w:p>
    <w:p w:rsidR="00E13BCC" w:rsidRDefault="00E13BCC" w:rsidP="00B215CE">
      <w:pPr>
        <w:spacing w:line="360" w:lineRule="auto"/>
        <w:jc w:val="both"/>
        <w:rPr>
          <w:rFonts w:ascii="Franklin Gothic Book" w:hAnsi="Franklin Gothic Book" w:cs="Calibri"/>
          <w:sz w:val="24"/>
          <w:szCs w:val="24"/>
        </w:rPr>
      </w:pPr>
      <w:r>
        <w:rPr>
          <w:rFonts w:ascii="Franklin Gothic Book" w:hAnsi="Franklin Gothic Book" w:cs="Calibri"/>
          <w:sz w:val="24"/>
          <w:szCs w:val="24"/>
        </w:rPr>
        <w:t>α) Αν δύναται να παρουσιάζετ</w:t>
      </w:r>
      <w:r w:rsidR="002C5128">
        <w:rPr>
          <w:rFonts w:ascii="Franklin Gothic Book" w:hAnsi="Franklin Gothic Book" w:cs="Calibri"/>
          <w:sz w:val="24"/>
          <w:szCs w:val="24"/>
        </w:rPr>
        <w:t>αι</w:t>
      </w:r>
      <w:r>
        <w:rPr>
          <w:rFonts w:ascii="Franklin Gothic Book" w:hAnsi="Franklin Gothic Book" w:cs="Calibri"/>
          <w:sz w:val="24"/>
          <w:szCs w:val="24"/>
        </w:rPr>
        <w:t xml:space="preserve"> διπλή έρευνα με διαφορετικές ερωτήσεις και ημερομηνίες διεξαγωγής, παραβλέποντας το σημαντικό γεγονός του τριήμερου με τα χιόνια και τις επιπτώσεις στην κοινωνική και πολιτική ζωή.</w:t>
      </w:r>
    </w:p>
    <w:p w:rsidR="00E13BCC" w:rsidRDefault="00E13BCC" w:rsidP="00B215CE">
      <w:pPr>
        <w:spacing w:line="360" w:lineRule="auto"/>
        <w:jc w:val="both"/>
        <w:rPr>
          <w:rFonts w:ascii="Franklin Gothic Book" w:hAnsi="Franklin Gothic Book" w:cs="Calibri"/>
          <w:sz w:val="24"/>
          <w:szCs w:val="24"/>
        </w:rPr>
      </w:pPr>
      <w:r>
        <w:rPr>
          <w:rFonts w:ascii="Franklin Gothic Book" w:hAnsi="Franklin Gothic Book" w:cs="Calibri"/>
          <w:sz w:val="24"/>
          <w:szCs w:val="24"/>
        </w:rPr>
        <w:t>β) Αν την Τρίτη 25 Ιανουαρίου που ήταν γενική αργία με απόφαση της Κυβέρνησης, μπορούσε να διεξαχθεί έρευνα για συλλογή στοιχείων</w:t>
      </w:r>
      <w:r w:rsidR="00D129D4">
        <w:rPr>
          <w:rFonts w:ascii="Franklin Gothic Book" w:hAnsi="Franklin Gothic Book" w:cs="Calibri"/>
          <w:sz w:val="24"/>
          <w:szCs w:val="24"/>
        </w:rPr>
        <w:t xml:space="preserve">, με δείγμα μόνο 303 ατόμων.  </w:t>
      </w:r>
      <w:r w:rsidR="00D129D4" w:rsidRPr="00D129D4">
        <w:rPr>
          <w:rFonts w:ascii="Franklin Gothic Book" w:hAnsi="Franklin Gothic Book" w:cs="Calibri"/>
          <w:sz w:val="24"/>
          <w:szCs w:val="24"/>
        </w:rPr>
        <w:t xml:space="preserve"> </w:t>
      </w:r>
    </w:p>
    <w:p w:rsidR="00BC5632" w:rsidRDefault="00E13BCC" w:rsidP="00B215CE">
      <w:pPr>
        <w:spacing w:line="360" w:lineRule="auto"/>
        <w:jc w:val="both"/>
        <w:rPr>
          <w:rFonts w:ascii="Franklin Gothic Book" w:hAnsi="Franklin Gothic Book" w:cs="Calibri"/>
          <w:sz w:val="24"/>
          <w:szCs w:val="24"/>
        </w:rPr>
      </w:pPr>
      <w:r>
        <w:rPr>
          <w:rFonts w:ascii="Franklin Gothic Book" w:hAnsi="Franklin Gothic Book" w:cs="Calibri"/>
          <w:sz w:val="24"/>
          <w:szCs w:val="24"/>
        </w:rPr>
        <w:t>γ) Αν για την πολιτική έρευνα που διεξήχθη το χρονικό διάστημα 19-23 Ιανουαρίου, έγινε και με ποιο τρόπο η απαραίτητη στάθμιση των πρωτογενών στοιχείων</w:t>
      </w:r>
      <w:r w:rsidR="002C5128">
        <w:rPr>
          <w:rFonts w:ascii="Franklin Gothic Book" w:hAnsi="Franklin Gothic Book" w:cs="Calibri"/>
          <w:sz w:val="24"/>
          <w:szCs w:val="24"/>
        </w:rPr>
        <w:t>,</w:t>
      </w:r>
      <w:r>
        <w:rPr>
          <w:rFonts w:ascii="Franklin Gothic Book" w:hAnsi="Franklin Gothic Book" w:cs="Calibri"/>
          <w:sz w:val="24"/>
          <w:szCs w:val="24"/>
        </w:rPr>
        <w:t xml:space="preserve"> όπως το άρθρο 4 του Ν. 3603/2007 ορίζει, διότι </w:t>
      </w:r>
      <w:r w:rsidR="00BC5632">
        <w:rPr>
          <w:rFonts w:ascii="Franklin Gothic Book" w:hAnsi="Franklin Gothic Book" w:cs="Calibri"/>
          <w:sz w:val="24"/>
          <w:szCs w:val="24"/>
        </w:rPr>
        <w:t>στην κάρτα για την ταυτότητ</w:t>
      </w:r>
      <w:r w:rsidR="00E860CF">
        <w:rPr>
          <w:rFonts w:ascii="Franklin Gothic Book" w:hAnsi="Franklin Gothic Book" w:cs="Calibri"/>
          <w:sz w:val="24"/>
          <w:szCs w:val="24"/>
        </w:rPr>
        <w:t xml:space="preserve">α της έρευνας που παρουσιάστηκε την Τετάρτη 26 Ιανουαρίου </w:t>
      </w:r>
      <w:r w:rsidR="00BC5632">
        <w:rPr>
          <w:rFonts w:ascii="Franklin Gothic Book" w:hAnsi="Franklin Gothic Book" w:cs="Calibri"/>
          <w:sz w:val="24"/>
          <w:szCs w:val="24"/>
        </w:rPr>
        <w:t>δεν αναφέρεται.</w:t>
      </w:r>
    </w:p>
    <w:p w:rsidR="00E13BCC" w:rsidRPr="002C5128" w:rsidRDefault="002C5128" w:rsidP="00B215CE">
      <w:pPr>
        <w:spacing w:line="360" w:lineRule="auto"/>
        <w:jc w:val="both"/>
        <w:rPr>
          <w:rFonts w:ascii="Franklin Gothic Book" w:hAnsi="Franklin Gothic Book" w:cs="Calibri"/>
          <w:sz w:val="24"/>
          <w:szCs w:val="24"/>
        </w:rPr>
      </w:pPr>
      <w:r>
        <w:rPr>
          <w:rFonts w:ascii="Franklin Gothic Book" w:hAnsi="Franklin Gothic Book" w:cs="Calibri"/>
          <w:sz w:val="24"/>
          <w:szCs w:val="24"/>
        </w:rPr>
        <w:t>Επίσης, θ</w:t>
      </w:r>
      <w:r w:rsidR="00BC5632">
        <w:rPr>
          <w:rFonts w:ascii="Franklin Gothic Book" w:hAnsi="Franklin Gothic Book" w:cs="Calibri"/>
          <w:sz w:val="24"/>
          <w:szCs w:val="24"/>
        </w:rPr>
        <w:t>α θέλαμε μετά την εξέταση των ερωτημάτων μας από την επιτροπή σας και μαζί με τα συμπεράσματα σας να μας δώσετε και το σύνολο των πρωτογενών στοιχείων</w:t>
      </w:r>
      <w:r w:rsidR="00E13BCC">
        <w:rPr>
          <w:rFonts w:ascii="Franklin Gothic Book" w:hAnsi="Franklin Gothic Book" w:cs="Calibri"/>
          <w:sz w:val="24"/>
          <w:szCs w:val="24"/>
        </w:rPr>
        <w:t xml:space="preserve"> </w:t>
      </w:r>
    </w:p>
    <w:p w:rsidR="00B215CE" w:rsidRPr="00B215CE" w:rsidRDefault="00BC5632" w:rsidP="00B215CE">
      <w:pPr>
        <w:spacing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Calibri"/>
          <w:sz w:val="24"/>
          <w:szCs w:val="24"/>
        </w:rPr>
        <w:t xml:space="preserve">Σας </w:t>
      </w:r>
      <w:r w:rsidR="00B215CE" w:rsidRPr="00B215CE">
        <w:rPr>
          <w:rFonts w:ascii="Franklin Gothic Book" w:hAnsi="Franklin Gothic Book" w:cs="Calibri"/>
          <w:sz w:val="24"/>
          <w:szCs w:val="24"/>
        </w:rPr>
        <w:t>ευχαριστώ</w:t>
      </w:r>
      <w:r w:rsidR="00B215CE" w:rsidRPr="00B215CE">
        <w:rPr>
          <w:rFonts w:ascii="Franklin Gothic Book" w:hAnsi="Franklin Gothic Book"/>
          <w:sz w:val="24"/>
          <w:szCs w:val="24"/>
        </w:rPr>
        <w:t xml:space="preserve"> </w:t>
      </w:r>
      <w:r w:rsidR="00B215CE" w:rsidRPr="00B215CE">
        <w:rPr>
          <w:rFonts w:ascii="Franklin Gothic Book" w:hAnsi="Franklin Gothic Book" w:cs="Calibri"/>
          <w:sz w:val="24"/>
          <w:szCs w:val="24"/>
        </w:rPr>
        <w:t>εκ</w:t>
      </w:r>
      <w:r w:rsidR="00B215CE" w:rsidRPr="00B215CE">
        <w:rPr>
          <w:rFonts w:ascii="Franklin Gothic Book" w:hAnsi="Franklin Gothic Book"/>
          <w:sz w:val="24"/>
          <w:szCs w:val="24"/>
        </w:rPr>
        <w:t xml:space="preserve"> </w:t>
      </w:r>
      <w:r w:rsidR="00B215CE" w:rsidRPr="00B215CE">
        <w:rPr>
          <w:rFonts w:ascii="Franklin Gothic Book" w:hAnsi="Franklin Gothic Book" w:cs="Calibri"/>
          <w:sz w:val="24"/>
          <w:szCs w:val="24"/>
        </w:rPr>
        <w:t>των</w:t>
      </w:r>
      <w:r w:rsidR="00B215CE" w:rsidRPr="00B215CE">
        <w:rPr>
          <w:rFonts w:ascii="Franklin Gothic Book" w:hAnsi="Franklin Gothic Book"/>
          <w:sz w:val="24"/>
          <w:szCs w:val="24"/>
        </w:rPr>
        <w:t xml:space="preserve"> </w:t>
      </w:r>
      <w:r w:rsidR="00B215CE" w:rsidRPr="00B215CE">
        <w:rPr>
          <w:rFonts w:ascii="Franklin Gothic Book" w:hAnsi="Franklin Gothic Book" w:cs="Neue Haas Grotesk Text Pro"/>
          <w:sz w:val="24"/>
          <w:szCs w:val="24"/>
        </w:rPr>
        <w:t>π</w:t>
      </w:r>
      <w:r w:rsidR="00B215CE" w:rsidRPr="00B215CE">
        <w:rPr>
          <w:rFonts w:ascii="Franklin Gothic Book" w:hAnsi="Franklin Gothic Book" w:cs="Calibri"/>
          <w:sz w:val="24"/>
          <w:szCs w:val="24"/>
        </w:rPr>
        <w:t>ροτέρων</w:t>
      </w:r>
      <w:r>
        <w:rPr>
          <w:rFonts w:ascii="Franklin Gothic Book" w:hAnsi="Franklin Gothic Book" w:cs="Calibri"/>
          <w:sz w:val="24"/>
          <w:szCs w:val="24"/>
        </w:rPr>
        <w:t>.</w:t>
      </w:r>
    </w:p>
    <w:p w:rsidR="00B215CE" w:rsidRPr="00B215CE" w:rsidRDefault="00B215CE" w:rsidP="00B215CE">
      <w:pPr>
        <w:spacing w:line="360" w:lineRule="auto"/>
        <w:rPr>
          <w:rFonts w:ascii="Franklin Gothic Book" w:hAnsi="Franklin Gothic Book"/>
          <w:sz w:val="24"/>
          <w:szCs w:val="24"/>
        </w:rPr>
      </w:pPr>
    </w:p>
    <w:p w:rsidR="00B215CE" w:rsidRPr="00B215CE" w:rsidRDefault="00B215CE" w:rsidP="00B215CE">
      <w:pPr>
        <w:spacing w:line="360" w:lineRule="auto"/>
        <w:jc w:val="center"/>
        <w:rPr>
          <w:rFonts w:ascii="Franklin Gothic Book" w:hAnsi="Franklin Gothic Book"/>
          <w:i/>
          <w:iCs/>
          <w:sz w:val="24"/>
          <w:szCs w:val="24"/>
        </w:rPr>
      </w:pPr>
      <w:r w:rsidRPr="00B215CE">
        <w:rPr>
          <w:rFonts w:ascii="Franklin Gothic Book" w:hAnsi="Franklin Gothic Book" w:cs="Calibri"/>
          <w:i/>
          <w:iCs/>
          <w:sz w:val="24"/>
          <w:szCs w:val="24"/>
        </w:rPr>
        <w:t>Με</w:t>
      </w:r>
      <w:r w:rsidRPr="00B215CE">
        <w:rPr>
          <w:rFonts w:ascii="Franklin Gothic Book" w:hAnsi="Franklin Gothic Book"/>
          <w:i/>
          <w:iCs/>
          <w:sz w:val="24"/>
          <w:szCs w:val="24"/>
        </w:rPr>
        <w:t xml:space="preserve"> </w:t>
      </w:r>
      <w:r w:rsidRPr="00B215CE">
        <w:rPr>
          <w:rFonts w:ascii="Franklin Gothic Book" w:hAnsi="Franklin Gothic Book" w:cs="Calibri"/>
          <w:i/>
          <w:iCs/>
          <w:sz w:val="24"/>
          <w:szCs w:val="24"/>
        </w:rPr>
        <w:t>εκτί</w:t>
      </w:r>
      <w:r w:rsidRPr="00B215CE">
        <w:rPr>
          <w:rFonts w:ascii="Franklin Gothic Book" w:hAnsi="Franklin Gothic Book" w:cs="Neue Haas Grotesk Text Pro"/>
          <w:i/>
          <w:iCs/>
          <w:sz w:val="24"/>
          <w:szCs w:val="24"/>
        </w:rPr>
        <w:t>μ</w:t>
      </w:r>
      <w:r w:rsidRPr="00B215CE">
        <w:rPr>
          <w:rFonts w:ascii="Franklin Gothic Book" w:hAnsi="Franklin Gothic Book" w:cs="Calibri"/>
          <w:i/>
          <w:iCs/>
          <w:sz w:val="24"/>
          <w:szCs w:val="24"/>
        </w:rPr>
        <w:t>ηση</w:t>
      </w:r>
      <w:r w:rsidRPr="00B215CE">
        <w:rPr>
          <w:rFonts w:ascii="Franklin Gothic Book" w:hAnsi="Franklin Gothic Book"/>
          <w:i/>
          <w:iCs/>
          <w:sz w:val="24"/>
          <w:szCs w:val="24"/>
        </w:rPr>
        <w:t>,</w:t>
      </w:r>
    </w:p>
    <w:p w:rsidR="00B215CE" w:rsidRDefault="00B215CE" w:rsidP="00B215CE">
      <w:pPr>
        <w:spacing w:line="360" w:lineRule="auto"/>
        <w:jc w:val="center"/>
        <w:rPr>
          <w:rFonts w:ascii="Franklin Gothic Book" w:hAnsi="Franklin Gothic Book" w:cs="Calibri"/>
          <w:sz w:val="24"/>
          <w:szCs w:val="24"/>
        </w:rPr>
      </w:pPr>
      <w:r w:rsidRPr="00B215CE">
        <w:rPr>
          <w:rFonts w:ascii="Franklin Gothic Book" w:hAnsi="Franklin Gothic Book" w:cs="Calibri"/>
          <w:sz w:val="24"/>
          <w:szCs w:val="24"/>
        </w:rPr>
        <w:t>Κώστας</w:t>
      </w:r>
      <w:r w:rsidRPr="00B215CE">
        <w:rPr>
          <w:rFonts w:ascii="Franklin Gothic Book" w:hAnsi="Franklin Gothic Book"/>
          <w:sz w:val="24"/>
          <w:szCs w:val="24"/>
        </w:rPr>
        <w:t xml:space="preserve"> </w:t>
      </w:r>
      <w:r w:rsidRPr="00B215CE">
        <w:rPr>
          <w:rFonts w:ascii="Franklin Gothic Book" w:hAnsi="Franklin Gothic Book" w:cs="Calibri"/>
          <w:sz w:val="24"/>
          <w:szCs w:val="24"/>
        </w:rPr>
        <w:t>Πουλάκης</w:t>
      </w:r>
    </w:p>
    <w:p w:rsidR="002C5128" w:rsidRPr="00B215CE" w:rsidRDefault="002C5128" w:rsidP="00B215CE">
      <w:pPr>
        <w:spacing w:line="360" w:lineRule="auto"/>
        <w:jc w:val="center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 w:cs="Calibri"/>
          <w:sz w:val="24"/>
          <w:szCs w:val="24"/>
        </w:rPr>
        <w:t>Μέλος της ΚΕΑ του ΣΥΡΙΖΑ-ΠΣ</w:t>
      </w:r>
    </w:p>
    <w:sectPr w:rsidR="002C5128" w:rsidRPr="00B215CE" w:rsidSect="00580A18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56E" w:rsidRDefault="009E756E" w:rsidP="00B215CE">
      <w:pPr>
        <w:spacing w:after="0" w:line="240" w:lineRule="auto"/>
      </w:pPr>
      <w:r>
        <w:separator/>
      </w:r>
    </w:p>
  </w:endnote>
  <w:endnote w:type="continuationSeparator" w:id="0">
    <w:p w:rsidR="009E756E" w:rsidRDefault="009E756E" w:rsidP="00B21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A1"/>
    <w:family w:val="swiss"/>
    <w:pitch w:val="variable"/>
    <w:sig w:usb0="00000287" w:usb1="00000000" w:usb2="00000000" w:usb3="00000000" w:csb0="0000009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6596271"/>
      <w:docPartObj>
        <w:docPartGallery w:val="Page Numbers (Bottom of Page)"/>
        <w:docPartUnique/>
      </w:docPartObj>
    </w:sdtPr>
    <w:sdtContent>
      <w:p w:rsidR="001C4B2F" w:rsidRDefault="001C4B2F">
        <w:pPr>
          <w:pStyle w:val="a4"/>
          <w:jc w:val="center"/>
        </w:pPr>
        <w:r>
          <w:t>[</w:t>
        </w:r>
        <w:r w:rsidR="0086652C">
          <w:fldChar w:fldCharType="begin"/>
        </w:r>
        <w:r w:rsidR="009E756E">
          <w:instrText>PAGE   \* MERGEFORMAT</w:instrText>
        </w:r>
        <w:r w:rsidR="0086652C">
          <w:fldChar w:fldCharType="separate"/>
        </w:r>
        <w:r w:rsidR="00E860CF">
          <w:rPr>
            <w:noProof/>
          </w:rPr>
          <w:t>2</w:t>
        </w:r>
        <w:r w:rsidR="0086652C">
          <w:rPr>
            <w:noProof/>
          </w:rPr>
          <w:fldChar w:fldCharType="end"/>
        </w:r>
        <w:r>
          <w:t>]</w:t>
        </w:r>
      </w:p>
    </w:sdtContent>
  </w:sdt>
  <w:p w:rsidR="001C4B2F" w:rsidRDefault="001C4B2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56E" w:rsidRDefault="009E756E" w:rsidP="00B215CE">
      <w:pPr>
        <w:spacing w:after="0" w:line="240" w:lineRule="auto"/>
      </w:pPr>
      <w:r>
        <w:separator/>
      </w:r>
    </w:p>
  </w:footnote>
  <w:footnote w:type="continuationSeparator" w:id="0">
    <w:p w:rsidR="009E756E" w:rsidRDefault="009E756E" w:rsidP="00B215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697D"/>
    <w:rsid w:val="00111660"/>
    <w:rsid w:val="00162C12"/>
    <w:rsid w:val="001C4B2F"/>
    <w:rsid w:val="001D1911"/>
    <w:rsid w:val="001E10F3"/>
    <w:rsid w:val="00203EBD"/>
    <w:rsid w:val="002C5128"/>
    <w:rsid w:val="00377068"/>
    <w:rsid w:val="003B3B43"/>
    <w:rsid w:val="003D697D"/>
    <w:rsid w:val="003E1584"/>
    <w:rsid w:val="004427A1"/>
    <w:rsid w:val="00450674"/>
    <w:rsid w:val="00514BAF"/>
    <w:rsid w:val="00580A18"/>
    <w:rsid w:val="00596E73"/>
    <w:rsid w:val="00612AC4"/>
    <w:rsid w:val="006C5A77"/>
    <w:rsid w:val="00742B3B"/>
    <w:rsid w:val="007F4EF3"/>
    <w:rsid w:val="008076AE"/>
    <w:rsid w:val="0086652C"/>
    <w:rsid w:val="008739E5"/>
    <w:rsid w:val="00931CE5"/>
    <w:rsid w:val="009651F3"/>
    <w:rsid w:val="009A7DE7"/>
    <w:rsid w:val="009E756E"/>
    <w:rsid w:val="00A35596"/>
    <w:rsid w:val="00A83F83"/>
    <w:rsid w:val="00B215CE"/>
    <w:rsid w:val="00BC5632"/>
    <w:rsid w:val="00BF4396"/>
    <w:rsid w:val="00D129D4"/>
    <w:rsid w:val="00DC4E66"/>
    <w:rsid w:val="00E13BCC"/>
    <w:rsid w:val="00E8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15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215CE"/>
  </w:style>
  <w:style w:type="paragraph" w:styleId="a4">
    <w:name w:val="footer"/>
    <w:basedOn w:val="a"/>
    <w:link w:val="Char0"/>
    <w:uiPriority w:val="99"/>
    <w:unhideWhenUsed/>
    <w:rsid w:val="00B215C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215CE"/>
  </w:style>
  <w:style w:type="paragraph" w:styleId="a5">
    <w:name w:val="Balloon Text"/>
    <w:basedOn w:val="a"/>
    <w:link w:val="Char1"/>
    <w:uiPriority w:val="99"/>
    <w:semiHidden/>
    <w:unhideWhenUsed/>
    <w:rsid w:val="00A8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83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Danai Koltsida</dc:creator>
  <cp:lastModifiedBy>K.Poulakis</cp:lastModifiedBy>
  <cp:revision>6</cp:revision>
  <cp:lastPrinted>2022-01-28T08:10:00Z</cp:lastPrinted>
  <dcterms:created xsi:type="dcterms:W3CDTF">2022-01-27T14:03:00Z</dcterms:created>
  <dcterms:modified xsi:type="dcterms:W3CDTF">2022-01-28T08:11:00Z</dcterms:modified>
</cp:coreProperties>
</file>